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51" w:rsidRDefault="00C331FC">
      <w:r>
        <w:t>В детском саду совмещенный музыкально-спортивный зал. В зале имеется все необходимое оборудование для проведения музыкальный и физкультурных занятий.</w:t>
      </w:r>
      <w:bookmarkStart w:id="0" w:name="_GoBack"/>
      <w:bookmarkEnd w:id="0"/>
    </w:p>
    <w:sectPr w:rsidR="004C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FC"/>
    <w:rsid w:val="004C1651"/>
    <w:rsid w:val="00C3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44F86-40E1-4CCC-8FF1-327773B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*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2024-02-06T08:31:00Z</dcterms:created>
  <dcterms:modified xsi:type="dcterms:W3CDTF">2024-02-06T08:31:00Z</dcterms:modified>
</cp:coreProperties>
</file>